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6273" w:rsidRDefault="00D77DFE" w:rsidP="009E2F17">
      <w:pPr>
        <w:spacing w:after="0" w:line="240" w:lineRule="auto"/>
        <w:rPr>
          <w:rFonts w:ascii="Comic Sans MS" w:hAnsi="Comic Sans MS" w:cs="Comic Sans MS"/>
          <w:b/>
          <w:bCs/>
          <w:lang w:val="pl-PL"/>
        </w:rPr>
      </w:pPr>
      <w:r w:rsidRPr="00D77DFE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75pt;margin-top:-39.95pt;width:468.5pt;height:538.25pt;z-index:2" fillcolor="#9bbb59" strokecolor="#f2f2f2" strokeweight="3pt">
            <v:fill color2="fill lighten(51)" angle="-135" focusposition=".5,.5" focussize="" method="linear sigma" type="gradient"/>
            <v:shadow on="t" type="perspective" color="#4e6128" opacity=".5" offset="1pt" offset2="-1pt"/>
            <v:textbox style="mso-next-textbox:#_x0000_s1026">
              <w:txbxContent>
                <w:p w:rsidR="00536273" w:rsidRPr="00665D5A" w:rsidRDefault="00A32CAF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 xml:space="preserve">Seminarium Naukowe – skoncentrowane na osobie </w:t>
                  </w:r>
                </w:p>
                <w:p w:rsidR="00536273" w:rsidRPr="00665D5A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</w:pPr>
                  <w:r w:rsidRPr="00665D5A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  <w:lang w:val="pl-PL"/>
                    </w:rPr>
                    <w:t xml:space="preserve">pt. </w:t>
                  </w:r>
                  <w:r w:rsidRPr="00665D5A"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28"/>
                      <w:szCs w:val="28"/>
                      <w:lang w:val="pl-PL"/>
                    </w:rPr>
                    <w:t>Szukaj mnie wśród szaleńców</w:t>
                  </w:r>
                </w:p>
                <w:p w:rsidR="00536273" w:rsidRPr="00665D5A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665D5A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termin: 20.01.2015 r., wtorek, godz. 17.00-20.00</w:t>
                  </w:r>
                </w:p>
                <w:p w:rsidR="00536273" w:rsidRPr="00665D5A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665D5A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miejsce: Aula UPJPII, Kraków, ul. Bernardyńska 3 </w:t>
                  </w:r>
                </w:p>
                <w:p w:rsidR="00536273" w:rsidRPr="007663F7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536273" w:rsidRPr="00A67E9F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17.00-17.10: Wprowadzenie do spotkania, 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br/>
                    <w:t xml:space="preserve">dr hab. Hubert Kaszyński 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(Uniwersytet Papieski Jana Pawła II w Krakowie)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, 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br/>
                    <w:t xml:space="preserve">mgr Roksana Kociołek 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(Instytut Terapii i Edukacji Społecznej – Stowarzyszenie) </w:t>
                  </w:r>
                </w:p>
                <w:p w:rsidR="007663F7" w:rsidRDefault="007663F7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536273" w:rsidRPr="00A67E9F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17.10-17.30: „Świat ZA”, 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br/>
                    <w:t xml:space="preserve">mgr Małgorzata Słomka, mgr Ewa </w:t>
                  </w:r>
                  <w:proofErr w:type="spellStart"/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Rybska</w:t>
                  </w:r>
                  <w:proofErr w:type="spellEnd"/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(Centrum Informacji o zespole </w:t>
                  </w:r>
                  <w:proofErr w:type="spellStart"/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Aspergera</w:t>
                  </w:r>
                  <w:proofErr w:type="spellEnd"/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 przy Poradni Psychologiczno-Pedagogicznej Nr 2 w Krakowie)</w:t>
                  </w:r>
                </w:p>
                <w:p w:rsidR="007663F7" w:rsidRDefault="007663F7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536273" w:rsidRPr="00A67E9F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17.30-18.15: O doświadczeniu choroby, zdrowienia i życia, 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br/>
                    <w:t xml:space="preserve">Krystian Głuszko </w:t>
                  </w:r>
                </w:p>
                <w:p w:rsidR="00536273" w:rsidRPr="007663F7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536273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18.15-18.45: Przerwa</w:t>
                  </w:r>
                </w:p>
                <w:p w:rsidR="00A67E9F" w:rsidRPr="00A67E9F" w:rsidRDefault="00A67E9F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A67E9F" w:rsidRPr="00A67E9F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18.45- 19.45: Przestrzeń refleksji</w:t>
                  </w:r>
                  <w:r w:rsidR="00A32CA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,</w:t>
                  </w:r>
                </w:p>
                <w:p w:rsidR="00536273" w:rsidRPr="00A67E9F" w:rsidRDefault="00A67E9F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mgr 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Elżbieta Leśniak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(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Instytut Terapii i Edukacji Społecznej – Stowarzyszenie)</w:t>
                  </w:r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, </w:t>
                  </w:r>
                  <w:r w:rsidR="00DC694A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br/>
                  </w:r>
                  <w:r w:rsidRPr="00A67E9F">
                    <w:rPr>
                      <w:rFonts w:ascii="Comic Sans MS" w:hAnsi="Comic Sans MS" w:cs="Comic Sans MS"/>
                      <w:b/>
                      <w:sz w:val="20"/>
                      <w:szCs w:val="20"/>
                      <w:lang w:val="pl-PL"/>
                    </w:rPr>
                    <w:t xml:space="preserve">dr Wanda </w:t>
                  </w:r>
                  <w:proofErr w:type="spellStart"/>
                  <w:r w:rsidRPr="00A67E9F">
                    <w:rPr>
                      <w:rFonts w:ascii="Comic Sans MS" w:hAnsi="Comic Sans MS" w:cs="Comic Sans MS"/>
                      <w:b/>
                      <w:sz w:val="20"/>
                      <w:szCs w:val="20"/>
                      <w:lang w:val="pl-PL"/>
                    </w:rPr>
                    <w:t>Matras</w:t>
                  </w:r>
                  <w:proofErr w:type="spellEnd"/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 (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I</w:t>
                  </w:r>
                  <w:r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 xml:space="preserve">nstytut 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I</w:t>
                  </w:r>
                  <w:r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 xml:space="preserve">nformacji 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N</w:t>
                  </w:r>
                  <w:r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 xml:space="preserve">aukowej 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i</w:t>
                  </w:r>
                  <w:r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B</w:t>
                  </w:r>
                  <w:r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ibliotekoznawstwa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 xml:space="preserve"> Uniwersytetu Pedagogicznego w Krakowie, Polskie Towarzystwo Biblioterapeutyczne</w:t>
                  </w:r>
                  <w:r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 xml:space="preserve">), </w:t>
                  </w:r>
                  <w:r w:rsidR="00DC694A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br/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mgr Małgorzata Słomka, mgr Ewa </w:t>
                  </w:r>
                  <w:proofErr w:type="spellStart"/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Rybska</w:t>
                  </w:r>
                  <w:proofErr w:type="spellEnd"/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(Centrum Informacji o zespole </w:t>
                  </w:r>
                  <w:proofErr w:type="spellStart"/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Aspergera</w:t>
                  </w:r>
                  <w:proofErr w:type="spellEnd"/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 przy Poradni Psychologiczno-Pedagogicznej Nr 2 w Krakowie)</w:t>
                  </w:r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, </w:t>
                  </w:r>
                  <w:r w:rsidR="00DC694A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br/>
                  </w:r>
                  <w:r w:rsidRPr="00A67E9F">
                    <w:rPr>
                      <w:rFonts w:ascii="Comic Sans MS" w:hAnsi="Comic Sans MS" w:cs="Comic Sans MS"/>
                      <w:b/>
                      <w:sz w:val="20"/>
                      <w:szCs w:val="20"/>
                      <w:lang w:val="pl-PL"/>
                    </w:rPr>
                    <w:t>Marta Kogut</w:t>
                  </w:r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, </w:t>
                  </w:r>
                  <w:r w:rsidRPr="00A67E9F">
                    <w:rPr>
                      <w:rFonts w:ascii="Comic Sans MS" w:hAnsi="Comic Sans MS" w:cs="Comic Sans MS"/>
                      <w:b/>
                      <w:sz w:val="20"/>
                      <w:szCs w:val="20"/>
                      <w:lang w:val="pl-PL"/>
                    </w:rPr>
                    <w:t>Anna Janowiec</w:t>
                  </w:r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, </w:t>
                  </w:r>
                  <w:r w:rsidRPr="00A67E9F">
                    <w:rPr>
                      <w:rFonts w:ascii="Comic Sans MS" w:hAnsi="Comic Sans MS" w:cs="Comic Sans MS"/>
                      <w:b/>
                      <w:sz w:val="20"/>
                      <w:szCs w:val="20"/>
                      <w:lang w:val="pl-PL"/>
                    </w:rPr>
                    <w:t>mgr Roksana Kociołek</w:t>
                  </w:r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 (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Instytut Terapii i Edukacji Społecznej – Stowarzyszenie</w:t>
                  </w:r>
                  <w:r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)  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 </w:t>
                  </w:r>
                  <w:r w:rsidR="00536273"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   </w:t>
                  </w:r>
                </w:p>
                <w:p w:rsidR="00A67E9F" w:rsidRDefault="00A67E9F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</w:p>
                <w:p w:rsidR="00536273" w:rsidRPr="00A67E9F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19.45- 20.00</w:t>
                  </w:r>
                  <w:r w:rsidR="00A32CA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>: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 Podsumowanie, dr hab. Hubert Kaszyński 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(Uniwersytet Papieski Jana Pawła II w Krakowie)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, mgr Roksana Kociołek </w:t>
                  </w:r>
                  <w:r w:rsidRPr="00A67E9F">
                    <w:rPr>
                      <w:rFonts w:ascii="Comic Sans MS" w:hAnsi="Comic Sans MS" w:cs="Comic Sans MS"/>
                      <w:bCs/>
                      <w:sz w:val="20"/>
                      <w:szCs w:val="20"/>
                      <w:lang w:val="pl-PL"/>
                    </w:rPr>
                    <w:t>(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Instytut Terapii i Edukacji Społecznej – Stowarzyszenie)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, mgr Małgorzata Słomka </w:t>
                  </w:r>
                  <w:r w:rsidR="00DC694A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(Centrum Informacji </w:t>
                  </w:r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o zespole </w:t>
                  </w:r>
                  <w:proofErr w:type="spellStart"/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>Aspergera</w:t>
                  </w:r>
                  <w:proofErr w:type="spellEnd"/>
                  <w:r w:rsidRPr="00A67E9F">
                    <w:rPr>
                      <w:rFonts w:ascii="Comic Sans MS" w:hAnsi="Comic Sans MS" w:cs="Comic Sans MS"/>
                      <w:sz w:val="20"/>
                      <w:szCs w:val="20"/>
                      <w:lang w:val="pl-PL"/>
                    </w:rPr>
                    <w:t xml:space="preserve"> przy Poradni Psychologiczno-Pedagogicznej Nr 2 w Krakowie)</w:t>
                  </w:r>
                  <w:r w:rsidRPr="00A67E9F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pl-PL"/>
                    </w:rPr>
                    <w:t xml:space="preserve">, Krystian Głuszko </w:t>
                  </w:r>
                </w:p>
                <w:p w:rsidR="00665D5A" w:rsidRDefault="00665D5A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Cs/>
                      <w:sz w:val="16"/>
                      <w:szCs w:val="16"/>
                      <w:lang w:val="pl-PL"/>
                    </w:rPr>
                  </w:pPr>
                </w:p>
                <w:p w:rsidR="00536273" w:rsidRPr="00665D5A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Cs/>
                      <w:sz w:val="16"/>
                      <w:szCs w:val="16"/>
                      <w:lang w:val="pl-PL"/>
                    </w:rPr>
                  </w:pPr>
                  <w:r w:rsidRPr="00665D5A">
                    <w:rPr>
                      <w:rFonts w:ascii="Comic Sans MS" w:hAnsi="Comic Sans MS" w:cs="Comic Sans MS"/>
                      <w:bCs/>
                      <w:sz w:val="16"/>
                      <w:szCs w:val="16"/>
                      <w:lang w:val="pl-PL"/>
                    </w:rPr>
                    <w:t>Organizatorzy spotkania:</w:t>
                  </w:r>
                </w:p>
                <w:p w:rsidR="00536273" w:rsidRPr="00DC694A" w:rsidRDefault="00536273" w:rsidP="009E2F17">
                  <w:pPr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</w:pPr>
                  <w:r w:rsidRPr="00DC694A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>Katedra Etyki Pracy Socjalnej Instytutu Pracy Socjalnej UPJPII</w:t>
                  </w:r>
                </w:p>
                <w:p w:rsidR="00665D5A" w:rsidRPr="00665D5A" w:rsidRDefault="00536273" w:rsidP="009E2F17">
                  <w:pPr>
                    <w:rPr>
                      <w:rFonts w:ascii="Comic Sans MS" w:hAnsi="Comic Sans MS" w:cs="Comic Sans MS"/>
                      <w:b/>
                      <w:sz w:val="16"/>
                      <w:szCs w:val="16"/>
                      <w:lang w:val="pl-PL"/>
                    </w:rPr>
                  </w:pPr>
                  <w:r w:rsidRPr="00DC694A">
                    <w:rPr>
                      <w:rFonts w:ascii="Comic Sans MS" w:hAnsi="Comic Sans MS" w:cs="Comic Sans MS"/>
                      <w:b/>
                      <w:bCs/>
                      <w:sz w:val="16"/>
                      <w:szCs w:val="16"/>
                      <w:lang w:val="pl-PL"/>
                    </w:rPr>
                    <w:t>Instytut Terapii i Edukacji Społecznej – Stowarzyszenie</w:t>
                  </w:r>
                  <w:r w:rsidRPr="00DC694A">
                    <w:rPr>
                      <w:rFonts w:ascii="Comic Sans MS" w:hAnsi="Comic Sans MS" w:cs="Comic Sans MS"/>
                      <w:sz w:val="16"/>
                      <w:szCs w:val="16"/>
                      <w:lang w:val="pl-PL"/>
                    </w:rPr>
                    <w:t xml:space="preserve">     </w:t>
                  </w:r>
                  <w:r w:rsidR="00665D5A">
                    <w:rPr>
                      <w:rFonts w:ascii="Comic Sans MS" w:hAnsi="Comic Sans MS" w:cs="Comic Sans MS"/>
                      <w:sz w:val="16"/>
                      <w:szCs w:val="16"/>
                      <w:lang w:val="pl-PL"/>
                    </w:rPr>
                    <w:br/>
                  </w:r>
                  <w:r w:rsidR="00665D5A" w:rsidRPr="00665D5A">
                    <w:rPr>
                      <w:rFonts w:ascii="Comic Sans MS" w:hAnsi="Comic Sans MS" w:cs="Comic Sans MS"/>
                      <w:sz w:val="16"/>
                      <w:szCs w:val="16"/>
                      <w:lang w:val="pl-PL"/>
                    </w:rPr>
                    <w:t>Współpraca:</w:t>
                  </w:r>
                  <w:r w:rsidR="00665D5A">
                    <w:rPr>
                      <w:rFonts w:ascii="Comic Sans MS" w:hAnsi="Comic Sans MS" w:cs="Comic Sans MS"/>
                      <w:sz w:val="16"/>
                      <w:szCs w:val="16"/>
                      <w:lang w:val="pl-PL"/>
                    </w:rPr>
                    <w:br/>
                  </w:r>
                  <w:r w:rsidR="00665D5A" w:rsidRPr="00665D5A">
                    <w:rPr>
                      <w:rFonts w:ascii="Comic Sans MS" w:hAnsi="Comic Sans MS" w:cs="Comic Sans MS"/>
                      <w:b/>
                      <w:sz w:val="16"/>
                      <w:szCs w:val="16"/>
                      <w:lang w:val="pl-PL"/>
                    </w:rPr>
                    <w:t>Spółdzielnia Socjalna Równość</w:t>
                  </w:r>
                  <w:r w:rsidR="00665D5A" w:rsidRPr="00665D5A">
                    <w:rPr>
                      <w:rFonts w:ascii="Comic Sans MS" w:hAnsi="Comic Sans MS" w:cs="Comic Sans MS"/>
                      <w:b/>
                      <w:sz w:val="16"/>
                      <w:szCs w:val="16"/>
                      <w:lang w:val="pl-PL"/>
                    </w:rPr>
                    <w:br/>
                    <w:t xml:space="preserve">Grupa Wydawnicza </w:t>
                  </w:r>
                  <w:proofErr w:type="spellStart"/>
                  <w:r w:rsidR="00665D5A" w:rsidRPr="00665D5A">
                    <w:rPr>
                      <w:rFonts w:ascii="Comic Sans MS" w:hAnsi="Comic Sans MS" w:cs="Comic Sans MS"/>
                      <w:b/>
                      <w:sz w:val="16"/>
                      <w:szCs w:val="16"/>
                      <w:lang w:val="pl-PL"/>
                    </w:rPr>
                    <w:t>M-D-M</w:t>
                  </w:r>
                  <w:proofErr w:type="spellEnd"/>
                </w:p>
                <w:p w:rsidR="00665D5A" w:rsidRPr="00665D5A" w:rsidRDefault="00665D5A" w:rsidP="009E2F17">
                  <w:pPr>
                    <w:rPr>
                      <w:rFonts w:ascii="Comic Sans MS" w:hAnsi="Comic Sans MS" w:cs="Comic Sans MS"/>
                      <w:sz w:val="16"/>
                      <w:szCs w:val="16"/>
                      <w:lang w:val="pl-PL"/>
                    </w:rPr>
                  </w:pPr>
                </w:p>
              </w:txbxContent>
            </v:textbox>
          </v:shape>
        </w:pict>
      </w: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b/>
          <w:bCs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 xml:space="preserve"> </w:t>
      </w: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536273" w:rsidRDefault="00536273" w:rsidP="009E2F17">
      <w:pPr>
        <w:spacing w:after="0" w:line="240" w:lineRule="auto"/>
        <w:rPr>
          <w:rFonts w:ascii="Comic Sans MS" w:hAnsi="Comic Sans MS" w:cs="Comic Sans MS"/>
          <w:lang w:val="pl-PL"/>
        </w:rPr>
      </w:pPr>
    </w:p>
    <w:p w:rsidR="007663F7" w:rsidRDefault="007663F7" w:rsidP="009E2F17">
      <w:pPr>
        <w:spacing w:after="0" w:line="240" w:lineRule="auto"/>
        <w:rPr>
          <w:rFonts w:ascii="Comic Sans MS" w:hAnsi="Comic Sans MS" w:cs="Comic Sans MS"/>
          <w:sz w:val="12"/>
          <w:szCs w:val="12"/>
          <w:lang w:val="pl-PL"/>
        </w:rPr>
      </w:pPr>
    </w:p>
    <w:p w:rsidR="007663F7" w:rsidRPr="00665D5A" w:rsidRDefault="007663F7" w:rsidP="009E2F17">
      <w:pPr>
        <w:spacing w:after="0" w:line="240" w:lineRule="auto"/>
        <w:rPr>
          <w:rFonts w:ascii="Comic Sans MS" w:hAnsi="Comic Sans MS" w:cs="Comic Sans MS"/>
          <w:sz w:val="12"/>
          <w:szCs w:val="12"/>
          <w:lang w:val="pl-PL"/>
        </w:rPr>
      </w:pPr>
    </w:p>
    <w:p w:rsidR="00536273" w:rsidRDefault="007B24E7" w:rsidP="009E2F17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D77DFE">
        <w:rPr>
          <w:rFonts w:ascii="Comic Sans MS" w:hAnsi="Comic Sans MS" w:cs="Comic Sans MS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48.75pt;height:51.6pt;visibility:visible">
            <v:imagedata r:id="rId4" o:title=""/>
          </v:shape>
        </w:pict>
      </w:r>
      <w:r w:rsidRPr="00D77DFE">
        <w:rPr>
          <w:rFonts w:ascii="Comic Sans MS" w:hAnsi="Comic Sans MS" w:cs="Comic Sans MS"/>
          <w:sz w:val="28"/>
          <w:szCs w:val="28"/>
        </w:rPr>
        <w:pict>
          <v:shape id="_x0000_i1026" type="#_x0000_t75" style="width:76.75pt;height:76.75pt;mso-position-horizontal-relative:char;mso-position-vertical-relative:line">
            <v:imagedata r:id="rId5" o:title=""/>
          </v:shape>
        </w:pict>
      </w:r>
      <w:r w:rsidR="00665D5A">
        <w:rPr>
          <w:rFonts w:ascii="Comic Sans MS" w:hAnsi="Comic Sans MS" w:cs="Comic Sans MS"/>
          <w:sz w:val="28"/>
          <w:szCs w:val="28"/>
        </w:rPr>
        <w:t xml:space="preserve"> </w:t>
      </w:r>
      <w:r w:rsidR="00DC694A" w:rsidRPr="00DC694A">
        <w:rPr>
          <w:rFonts w:ascii="Comic Sans MS" w:hAnsi="Comic Sans MS" w:cs="Comic Sans MS"/>
          <w:sz w:val="28"/>
          <w:szCs w:val="28"/>
        </w:rPr>
        <w:t xml:space="preserve"> </w:t>
      </w:r>
      <w:r w:rsidR="00DC694A">
        <w:rPr>
          <w:rFonts w:ascii="Comic Sans MS" w:hAnsi="Comic Sans MS" w:cs="Comic Sans MS"/>
          <w:sz w:val="28"/>
          <w:szCs w:val="28"/>
        </w:rPr>
        <w:t xml:space="preserve"> </w:t>
      </w:r>
      <w:r w:rsidRPr="00D77DFE">
        <w:rPr>
          <w:rFonts w:ascii="Comic Sans MS" w:hAnsi="Comic Sans MS" w:cs="Comic Sans MS"/>
          <w:sz w:val="28"/>
          <w:szCs w:val="28"/>
        </w:rPr>
        <w:pict>
          <v:shape id="_x0000_i1027" type="#_x0000_t75" style="width:53.65pt;height:41.45pt">
            <v:imagedata r:id="rId6" o:title="logo3the best"/>
            <v:shadow on="t"/>
          </v:shape>
        </w:pict>
      </w:r>
      <w:r w:rsidR="00665D5A">
        <w:rPr>
          <w:rFonts w:ascii="Comic Sans MS" w:hAnsi="Comic Sans MS" w:cs="Comic Sans MS"/>
          <w:sz w:val="28"/>
          <w:szCs w:val="28"/>
        </w:rPr>
        <w:t xml:space="preserve">        </w:t>
      </w:r>
      <w:r w:rsidRPr="00D77DFE">
        <w:rPr>
          <w:rFonts w:ascii="Comic Sans MS" w:hAnsi="Comic Sans MS" w:cs="Comic Sans MS"/>
          <w:sz w:val="28"/>
          <w:szCs w:val="28"/>
        </w:rPr>
        <w:pict>
          <v:shape id="_x0000_i1028" type="#_x0000_t75" style="width:121.6pt;height:20.4pt">
            <v:imagedata r:id="rId7" o:title="logo MDM_paskie"/>
          </v:shape>
        </w:pict>
      </w:r>
    </w:p>
    <w:p w:rsidR="00536273" w:rsidRPr="009E2F17" w:rsidRDefault="00D77DFE" w:rsidP="009E2F17">
      <w:pPr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D77DFE">
        <w:rPr>
          <w:noProof/>
          <w:lang w:val="pl-PL" w:eastAsia="pl-PL"/>
        </w:rPr>
        <w:pict>
          <v:shape id="_x0000_s1028" type="#_x0000_t202" style="position:absolute;margin-left:0;margin-top:8.7pt;width:471.25pt;height:122.55pt;z-index:1" fillcolor="#9bbb59" strokecolor="#f2f2f2" strokeweight="3pt">
            <v:fill color2="fill lighten(51)" angle="-135" focusposition=".5,.5" focussize="" method="linear sigma" type="gradient"/>
            <v:shadow on="t" type="perspective" color="#4e6128" opacity=".5" offset="1pt" offset2="-1pt"/>
            <v:textbox style="mso-next-textbox:#_x0000_s1028">
              <w:txbxContent>
                <w:p w:rsidR="007663F7" w:rsidRPr="007663F7" w:rsidRDefault="007663F7" w:rsidP="007663F7">
                  <w:pPr>
                    <w:spacing w:after="0" w:line="240" w:lineRule="auto"/>
                    <w:contextualSpacing/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</w:pP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W </w:t>
                  </w:r>
                  <w:r w:rsidR="00665D5A"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Instytu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cie</w:t>
                  </w:r>
                  <w:r w:rsidR="00665D5A"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 Terapii i Edukacji Społecznej poszuk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ujemy</w:t>
                  </w:r>
                  <w:r w:rsidR="00665D5A"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 odpowiedniej metody promocji zdrowia psychicznego. To co nie ulega wątpliwości, to aprobatywne odnoszenie się do wiedzy płynącej z doświadczenia, tych którzy przeżyli głębokie trudności emocjonalne. Najważniejsze źródło tej wiedzy to bezpośrednie spotkanie z osobą i próba podjęcia z nią 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dialogu. Niemniej podkreślamy</w:t>
                  </w:r>
                  <w:r w:rsidR="00665D5A"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 również z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naczenie spotkania pośredniego, </w:t>
                  </w:r>
                  <w:r w:rsidR="00665D5A"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którego medium jest dzieło literackie: autobiografia, wspomnienia, poezja z czasu choroby, czasu jej 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pokonywania i</w:t>
                  </w:r>
                  <w:r w:rsidR="00665D5A"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 odzyskiwania zdrowia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(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www.it</w:t>
                  </w:r>
                  <w:r w:rsidR="005F0CC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i</w:t>
                  </w:r>
                  <w:r w:rsidRPr="007663F7"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es.pl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pl-PL"/>
                    </w:rPr>
                    <w:t>).</w:t>
                  </w:r>
                </w:p>
              </w:txbxContent>
            </v:textbox>
          </v:shape>
        </w:pict>
      </w:r>
    </w:p>
    <w:p w:rsidR="00536273" w:rsidRDefault="00536273">
      <w:pPr>
        <w:wordWrap w:val="0"/>
        <w:rPr>
          <w:rFonts w:ascii="Comic Sans MS" w:hAnsi="Comic Sans MS" w:cs="Comic Sans MS"/>
          <w:lang w:val="pl-PL"/>
        </w:rPr>
      </w:pPr>
    </w:p>
    <w:p w:rsidR="00536273" w:rsidRPr="009E2F17" w:rsidRDefault="00536273" w:rsidP="009E2F17">
      <w:pPr>
        <w:wordWrap w:val="0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 xml:space="preserve">    </w:t>
      </w:r>
    </w:p>
    <w:sectPr w:rsidR="00536273" w:rsidRPr="009E2F17" w:rsidSect="003147F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??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proofState w:spelling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7F4"/>
    <w:rsid w:val="000A5CB4"/>
    <w:rsid w:val="00110BB9"/>
    <w:rsid w:val="001113B2"/>
    <w:rsid w:val="00140A4E"/>
    <w:rsid w:val="001445C5"/>
    <w:rsid w:val="00171709"/>
    <w:rsid w:val="001812C3"/>
    <w:rsid w:val="00185868"/>
    <w:rsid w:val="001B7F1D"/>
    <w:rsid w:val="001F009A"/>
    <w:rsid w:val="00221D51"/>
    <w:rsid w:val="00246A0E"/>
    <w:rsid w:val="002C1106"/>
    <w:rsid w:val="002D7C56"/>
    <w:rsid w:val="002F05EF"/>
    <w:rsid w:val="003147F4"/>
    <w:rsid w:val="00351216"/>
    <w:rsid w:val="00371B0A"/>
    <w:rsid w:val="003800FB"/>
    <w:rsid w:val="003E6E60"/>
    <w:rsid w:val="00411904"/>
    <w:rsid w:val="0041529A"/>
    <w:rsid w:val="004A4FA1"/>
    <w:rsid w:val="00506841"/>
    <w:rsid w:val="005109C1"/>
    <w:rsid w:val="0052417C"/>
    <w:rsid w:val="00536273"/>
    <w:rsid w:val="0055766C"/>
    <w:rsid w:val="005F0CC7"/>
    <w:rsid w:val="00607B68"/>
    <w:rsid w:val="00665118"/>
    <w:rsid w:val="00665D5A"/>
    <w:rsid w:val="00671DE8"/>
    <w:rsid w:val="00681527"/>
    <w:rsid w:val="00716F4C"/>
    <w:rsid w:val="007663F7"/>
    <w:rsid w:val="00775C61"/>
    <w:rsid w:val="007A64AA"/>
    <w:rsid w:val="007B24E7"/>
    <w:rsid w:val="008270C7"/>
    <w:rsid w:val="00842375"/>
    <w:rsid w:val="00872250"/>
    <w:rsid w:val="0088711D"/>
    <w:rsid w:val="00910C7E"/>
    <w:rsid w:val="00935D43"/>
    <w:rsid w:val="00936407"/>
    <w:rsid w:val="009B6510"/>
    <w:rsid w:val="009E2E88"/>
    <w:rsid w:val="009E2F17"/>
    <w:rsid w:val="00A11770"/>
    <w:rsid w:val="00A32CAF"/>
    <w:rsid w:val="00A46A96"/>
    <w:rsid w:val="00A67E9F"/>
    <w:rsid w:val="00A8142B"/>
    <w:rsid w:val="00A8537E"/>
    <w:rsid w:val="00AE503C"/>
    <w:rsid w:val="00B15E8F"/>
    <w:rsid w:val="00B735A8"/>
    <w:rsid w:val="00BA19A6"/>
    <w:rsid w:val="00BB5DF3"/>
    <w:rsid w:val="00BD1D30"/>
    <w:rsid w:val="00C22AA7"/>
    <w:rsid w:val="00C40FCD"/>
    <w:rsid w:val="00C45144"/>
    <w:rsid w:val="00C77149"/>
    <w:rsid w:val="00CA6CC0"/>
    <w:rsid w:val="00CC07B2"/>
    <w:rsid w:val="00CC0A47"/>
    <w:rsid w:val="00CC3110"/>
    <w:rsid w:val="00CD3878"/>
    <w:rsid w:val="00D1112B"/>
    <w:rsid w:val="00D32150"/>
    <w:rsid w:val="00D4431E"/>
    <w:rsid w:val="00D77DFE"/>
    <w:rsid w:val="00D84877"/>
    <w:rsid w:val="00D95539"/>
    <w:rsid w:val="00DC694A"/>
    <w:rsid w:val="00DE18D4"/>
    <w:rsid w:val="00E6774F"/>
    <w:rsid w:val="00EC4D1F"/>
    <w:rsid w:val="00ED5174"/>
    <w:rsid w:val="00F400C0"/>
    <w:rsid w:val="00F656CF"/>
    <w:rsid w:val="00FA65A7"/>
    <w:rsid w:val="00FB272E"/>
    <w:rsid w:val="00FB7FFE"/>
    <w:rsid w:val="00FC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???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F4"/>
    <w:pPr>
      <w:spacing w:after="200" w:line="276" w:lineRule="auto"/>
    </w:pPr>
    <w:rPr>
      <w:rFonts w:cs="Calibri"/>
      <w:sz w:val="22"/>
      <w:szCs w:val="22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CB4"/>
    <w:rPr>
      <w:rFonts w:ascii="Tahoma" w:hAnsi="Tahoma" w:cs="Tahoma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rsid w:val="00607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2010-01-18T08:04:00Z</dcterms:created>
  <dcterms:modified xsi:type="dcterms:W3CDTF">2015-01-18T11:41:00Z</dcterms:modified>
</cp:coreProperties>
</file>